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1277" w14:textId="4998393E" w:rsidR="0007052D" w:rsidRDefault="0007052D">
      <w:pPr>
        <w:pStyle w:val="GvdeMetni"/>
        <w:ind w:left="7639"/>
        <w:rPr>
          <w:b w:val="0"/>
          <w:sz w:val="20"/>
        </w:rPr>
      </w:pPr>
    </w:p>
    <w:tbl>
      <w:tblPr>
        <w:tblW w:w="12329" w:type="dxa"/>
        <w:jc w:val="center"/>
        <w:tblLook w:val="01E0" w:firstRow="1" w:lastRow="1" w:firstColumn="1" w:lastColumn="1" w:noHBand="0" w:noVBand="0"/>
      </w:tblPr>
      <w:tblGrid>
        <w:gridCol w:w="2127"/>
        <w:gridCol w:w="8363"/>
        <w:gridCol w:w="1839"/>
      </w:tblGrid>
      <w:tr w:rsidR="004E4B35" w:rsidRPr="00B2587D" w14:paraId="634ECF14" w14:textId="77777777" w:rsidTr="007C3E8E">
        <w:trPr>
          <w:trHeight w:val="2102"/>
          <w:jc w:val="center"/>
        </w:trPr>
        <w:tc>
          <w:tcPr>
            <w:tcW w:w="2127" w:type="dxa"/>
            <w:vAlign w:val="center"/>
          </w:tcPr>
          <w:p w14:paraId="0418728C" w14:textId="77777777" w:rsidR="004E4B35" w:rsidRPr="00B2587D" w:rsidRDefault="004E4B35" w:rsidP="007C3E8E">
            <w:pPr>
              <w:ind w:left="37"/>
              <w:jc w:val="center"/>
              <w:rPr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616B2A13" wp14:editId="673A05BF">
                  <wp:extent cx="914400" cy="858632"/>
                  <wp:effectExtent l="0" t="0" r="0" b="0"/>
                  <wp:docPr id="17" name="Resim 17" descr="Açıklama: https://www.ahievran.edu.tr/images/haberler/basin/logomuz/ahievran_logo_210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s://www.ahievran.edu.tr/images/haberler/basin/logomuz/ahievran_logo_2105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27" cy="88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8EF2752" w14:textId="77777777" w:rsidR="004E4B35" w:rsidRPr="00B2587D" w:rsidRDefault="004E4B35" w:rsidP="007C3E8E">
            <w:pPr>
              <w:spacing w:line="360" w:lineRule="auto"/>
              <w:jc w:val="center"/>
              <w:rPr>
                <w:b/>
                <w:bCs/>
                <w:lang w:eastAsia="tr-TR"/>
              </w:rPr>
            </w:pPr>
          </w:p>
          <w:p w14:paraId="49C4530C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T.C.</w:t>
            </w:r>
          </w:p>
          <w:p w14:paraId="0BB2E089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KIRŞEHİR AHİ EVRAN ÜNİVERSİTESİ</w:t>
            </w:r>
          </w:p>
          <w:p w14:paraId="685C8DD5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FEN BİLİMLERİ ENSTİTÜSÜ MÜDÜRLÜĞÜ</w:t>
            </w:r>
          </w:p>
          <w:p w14:paraId="41BA08B5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  <w:p w14:paraId="18ECE9EA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839" w:type="dxa"/>
            <w:vAlign w:val="center"/>
          </w:tcPr>
          <w:p w14:paraId="53D66789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37FB7157" wp14:editId="4437E13C">
                  <wp:extent cx="979467" cy="899775"/>
                  <wp:effectExtent l="0" t="0" r="0" b="0"/>
                  <wp:docPr id="18" name="Resim 18" descr="C:\Users\hayriye.saydam\AppData\Local\Microsoft\Windows\INetCache\Content.Word\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yriye.saydam\AppData\Local\Microsoft\Windows\INetCache\Content.Word\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67" cy="89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B52EB" w14:textId="6565519C" w:rsidR="0007052D" w:rsidRDefault="0007052D">
      <w:pPr>
        <w:pStyle w:val="GvdeMetni"/>
        <w:spacing w:before="8"/>
        <w:rPr>
          <w:b w:val="0"/>
          <w:sz w:val="22"/>
        </w:rPr>
      </w:pPr>
    </w:p>
    <w:p w14:paraId="7AF8ACD4" w14:textId="77777777" w:rsidR="0062173C" w:rsidRDefault="0062173C">
      <w:pPr>
        <w:pStyle w:val="GvdeMetni"/>
        <w:spacing w:before="8"/>
        <w:rPr>
          <w:b w:val="0"/>
          <w:sz w:val="22"/>
        </w:rPr>
      </w:pPr>
    </w:p>
    <w:p w14:paraId="0972B1DE" w14:textId="77777777" w:rsidR="004E4B35" w:rsidRPr="00B2587D" w:rsidRDefault="004E4B35" w:rsidP="004E4B35">
      <w:pPr>
        <w:jc w:val="center"/>
        <w:rPr>
          <w:b/>
          <w:sz w:val="28"/>
          <w:szCs w:val="28"/>
          <w:lang w:eastAsia="tr-TR"/>
        </w:rPr>
      </w:pPr>
      <w:r w:rsidRPr="001951AE">
        <w:rPr>
          <w:rFonts w:eastAsiaTheme="minorEastAsia"/>
          <w:b/>
          <w:i/>
          <w:sz w:val="28"/>
          <w:szCs w:val="28"/>
          <w:lang w:eastAsia="tr-TR"/>
        </w:rPr>
        <w:t>2023-2024 EĞİTİM-ÖĞRETİM YILI GÜZ YARIYILI</w:t>
      </w:r>
      <w:r w:rsidRPr="00B2587D">
        <w:rPr>
          <w:b/>
          <w:sz w:val="28"/>
          <w:szCs w:val="28"/>
          <w:lang w:eastAsia="tr-TR"/>
        </w:rPr>
        <w:t xml:space="preserve"> </w:t>
      </w:r>
    </w:p>
    <w:p w14:paraId="54082DC5" w14:textId="73419DE3" w:rsidR="0007052D" w:rsidRDefault="008D32C8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  <w:r>
        <w:rPr>
          <w:b/>
          <w:i/>
          <w:sz w:val="28"/>
        </w:rPr>
        <w:t xml:space="preserve">BİYOLOJİ </w:t>
      </w:r>
      <w:r w:rsidR="004E4B35">
        <w:rPr>
          <w:b/>
          <w:i/>
          <w:sz w:val="28"/>
        </w:rPr>
        <w:t xml:space="preserve">ANABİLİM DALI </w:t>
      </w:r>
      <w:r w:rsidR="004E4B35">
        <w:rPr>
          <w:b/>
          <w:i/>
          <w:sz w:val="28"/>
          <w:u w:val="thick"/>
        </w:rPr>
        <w:t>YÜKSEK LİSANS</w:t>
      </w:r>
      <w:r w:rsidR="004E4B35">
        <w:rPr>
          <w:b/>
          <w:i/>
          <w:sz w:val="28"/>
        </w:rPr>
        <w:t xml:space="preserve"> </w:t>
      </w:r>
      <w:r w:rsidR="004E4B35" w:rsidRPr="00712FD2">
        <w:rPr>
          <w:rFonts w:eastAsiaTheme="minorEastAsia"/>
          <w:b/>
          <w:i/>
          <w:sz w:val="28"/>
          <w:szCs w:val="28"/>
          <w:lang w:eastAsia="tr-TR"/>
        </w:rPr>
        <w:t>PROGRAMI BİLİMSEL</w:t>
      </w:r>
      <w:r w:rsidR="004E4B35">
        <w:rPr>
          <w:b/>
          <w:i/>
          <w:spacing w:val="-2"/>
          <w:sz w:val="28"/>
        </w:rPr>
        <w:t xml:space="preserve"> </w:t>
      </w:r>
      <w:r w:rsidR="004E4B35">
        <w:rPr>
          <w:b/>
          <w:i/>
          <w:sz w:val="28"/>
        </w:rPr>
        <w:t xml:space="preserve">DEĞERLENDİRME </w:t>
      </w:r>
      <w:r w:rsidR="004E4B35">
        <w:rPr>
          <w:rFonts w:ascii="Calibri" w:hAnsi="Calibri"/>
          <w:b/>
          <w:i/>
          <w:sz w:val="28"/>
        </w:rPr>
        <w:t>SINAV</w:t>
      </w:r>
      <w:r w:rsidR="004E4B35">
        <w:rPr>
          <w:rFonts w:ascii="Calibri" w:hAnsi="Calibri"/>
          <w:b/>
          <w:i/>
          <w:spacing w:val="-1"/>
          <w:sz w:val="28"/>
        </w:rPr>
        <w:t xml:space="preserve"> </w:t>
      </w:r>
      <w:r w:rsidR="004E4B35">
        <w:rPr>
          <w:rFonts w:ascii="Calibri" w:hAnsi="Calibri"/>
          <w:b/>
          <w:i/>
          <w:sz w:val="28"/>
        </w:rPr>
        <w:t>SONUÇLARI</w:t>
      </w:r>
    </w:p>
    <w:p w14:paraId="3753056D" w14:textId="0703F919" w:rsidR="00B31129" w:rsidRDefault="00B31129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</w:p>
    <w:p w14:paraId="3E77E709" w14:textId="77777777" w:rsidR="00B31129" w:rsidRDefault="00B31129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</w:p>
    <w:p w14:paraId="43392495" w14:textId="023D487E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p w14:paraId="0412AD85" w14:textId="77777777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tbl>
      <w:tblPr>
        <w:tblStyle w:val="TableNormal"/>
        <w:tblW w:w="1642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87"/>
        <w:gridCol w:w="1116"/>
        <w:gridCol w:w="1229"/>
        <w:gridCol w:w="990"/>
        <w:gridCol w:w="906"/>
        <w:gridCol w:w="1112"/>
        <w:gridCol w:w="1285"/>
        <w:gridCol w:w="1736"/>
        <w:gridCol w:w="1734"/>
        <w:gridCol w:w="1381"/>
        <w:gridCol w:w="2140"/>
      </w:tblGrid>
      <w:tr w:rsidR="0007052D" w14:paraId="59A97009" w14:textId="77777777" w:rsidTr="00663422">
        <w:trPr>
          <w:trHeight w:val="758"/>
        </w:trPr>
        <w:tc>
          <w:tcPr>
            <w:tcW w:w="610" w:type="dxa"/>
            <w:shd w:val="clear" w:color="auto" w:fill="BEBEBE"/>
          </w:tcPr>
          <w:p w14:paraId="58D0D15B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DFC7463" w14:textId="77777777" w:rsidR="0007052D" w:rsidRDefault="00973CC9">
            <w:pPr>
              <w:pStyle w:val="TableParagraph"/>
              <w:ind w:left="85" w:right="83"/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2187" w:type="dxa"/>
            <w:shd w:val="clear" w:color="auto" w:fill="BEBEBE"/>
          </w:tcPr>
          <w:p w14:paraId="3909DC1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4A4E6927" w14:textId="77777777" w:rsidR="0007052D" w:rsidRDefault="00973CC9">
            <w:pPr>
              <w:pStyle w:val="TableParagraph"/>
              <w:ind w:left="565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116" w:type="dxa"/>
            <w:shd w:val="clear" w:color="auto" w:fill="BEBEBE"/>
          </w:tcPr>
          <w:p w14:paraId="3D24D97B" w14:textId="77777777" w:rsidR="0007052D" w:rsidRDefault="00973CC9">
            <w:pPr>
              <w:pStyle w:val="TableParagraph"/>
              <w:spacing w:before="125" w:line="252" w:lineRule="exact"/>
              <w:ind w:left="270"/>
              <w:rPr>
                <w:b/>
              </w:rPr>
            </w:pPr>
            <w:r>
              <w:rPr>
                <w:b/>
              </w:rPr>
              <w:t>ALES</w:t>
            </w:r>
          </w:p>
          <w:p w14:paraId="49B81521" w14:textId="77777777" w:rsidR="0007052D" w:rsidRDefault="00973CC9">
            <w:pPr>
              <w:pStyle w:val="TableParagraph"/>
              <w:spacing w:line="252" w:lineRule="exact"/>
              <w:ind w:left="311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229" w:type="dxa"/>
            <w:shd w:val="clear" w:color="auto" w:fill="BEBEBE"/>
          </w:tcPr>
          <w:p w14:paraId="360F7DD6" w14:textId="77777777" w:rsidR="0007052D" w:rsidRDefault="00973CC9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%50</w:t>
            </w:r>
          </w:p>
          <w:p w14:paraId="0B5B5556" w14:textId="77777777" w:rsidR="0007052D" w:rsidRDefault="00973CC9">
            <w:pPr>
              <w:pStyle w:val="TableParagraph"/>
              <w:spacing w:before="1" w:line="252" w:lineRule="exact"/>
              <w:ind w:left="325"/>
              <w:rPr>
                <w:b/>
              </w:rPr>
            </w:pPr>
            <w:r>
              <w:rPr>
                <w:b/>
              </w:rPr>
              <w:t>ALES</w:t>
            </w:r>
          </w:p>
          <w:p w14:paraId="49E56882" w14:textId="77777777" w:rsidR="0007052D" w:rsidRDefault="00973CC9">
            <w:pPr>
              <w:pStyle w:val="TableParagraph"/>
              <w:spacing w:line="233" w:lineRule="exact"/>
              <w:ind w:left="337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990" w:type="dxa"/>
            <w:shd w:val="clear" w:color="auto" w:fill="BEBEBE"/>
          </w:tcPr>
          <w:p w14:paraId="00E719C6" w14:textId="77777777" w:rsidR="0007052D" w:rsidRDefault="00973CC9">
            <w:pPr>
              <w:pStyle w:val="TableParagraph"/>
              <w:spacing w:before="125"/>
              <w:ind w:left="179" w:right="157" w:firstLine="103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906" w:type="dxa"/>
            <w:shd w:val="clear" w:color="auto" w:fill="BEBEBE"/>
          </w:tcPr>
          <w:p w14:paraId="3CD46C8A" w14:textId="77777777" w:rsidR="0007052D" w:rsidRDefault="00973CC9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</w:rPr>
              <w:t>%20</w:t>
            </w:r>
          </w:p>
          <w:p w14:paraId="3C54B909" w14:textId="77777777" w:rsidR="0007052D" w:rsidRDefault="00973CC9">
            <w:pPr>
              <w:pStyle w:val="TableParagraph"/>
              <w:spacing w:line="252" w:lineRule="exact"/>
              <w:ind w:left="175" w:right="150" w:firstLine="134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112" w:type="dxa"/>
            <w:shd w:val="clear" w:color="auto" w:fill="BEBEBE"/>
          </w:tcPr>
          <w:p w14:paraId="194B577A" w14:textId="77777777" w:rsidR="0007052D" w:rsidRDefault="00973CC9">
            <w:pPr>
              <w:pStyle w:val="TableParagraph"/>
              <w:spacing w:before="125"/>
              <w:ind w:left="140" w:right="110" w:firstLine="108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(Yüzlük)</w:t>
            </w:r>
          </w:p>
        </w:tc>
        <w:tc>
          <w:tcPr>
            <w:tcW w:w="1285" w:type="dxa"/>
            <w:shd w:val="clear" w:color="auto" w:fill="BEBEBE"/>
          </w:tcPr>
          <w:p w14:paraId="7A67A88D" w14:textId="77777777" w:rsidR="0007052D" w:rsidRDefault="00973CC9">
            <w:pPr>
              <w:pStyle w:val="TableParagraph"/>
              <w:spacing w:line="251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%10</w:t>
            </w:r>
          </w:p>
          <w:p w14:paraId="75BA2321" w14:textId="77777777" w:rsidR="0007052D" w:rsidRDefault="00973CC9">
            <w:pPr>
              <w:pStyle w:val="TableParagraph"/>
              <w:spacing w:line="252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6" w:type="dxa"/>
            <w:shd w:val="clear" w:color="auto" w:fill="BEBEBE"/>
          </w:tcPr>
          <w:p w14:paraId="00E29736" w14:textId="77777777" w:rsidR="0007052D" w:rsidRDefault="00973CC9">
            <w:pPr>
              <w:pStyle w:val="TableParagraph"/>
              <w:spacing w:line="251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Bilimsel</w:t>
            </w:r>
          </w:p>
          <w:p w14:paraId="0FCFAD97" w14:textId="77777777" w:rsidR="0007052D" w:rsidRDefault="00973CC9">
            <w:pPr>
              <w:pStyle w:val="TableParagraph"/>
              <w:spacing w:line="252" w:lineRule="exact"/>
              <w:ind w:left="168" w:right="150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4" w:type="dxa"/>
            <w:shd w:val="clear" w:color="auto" w:fill="BEBEBE"/>
          </w:tcPr>
          <w:p w14:paraId="2D432B76" w14:textId="77777777" w:rsidR="0007052D" w:rsidRDefault="00973CC9">
            <w:pPr>
              <w:pStyle w:val="TableParagraph"/>
              <w:spacing w:line="251" w:lineRule="exact"/>
              <w:ind w:left="167" w:firstLine="76"/>
              <w:rPr>
                <w:b/>
              </w:rPr>
            </w:pPr>
            <w:r>
              <w:rPr>
                <w:b/>
              </w:rPr>
              <w:t>%20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Bilimsel</w:t>
            </w:r>
          </w:p>
          <w:p w14:paraId="04E7164A" w14:textId="77777777" w:rsidR="0007052D" w:rsidRDefault="00973CC9">
            <w:pPr>
              <w:pStyle w:val="TableParagraph"/>
              <w:spacing w:line="252" w:lineRule="exact"/>
              <w:ind w:left="306" w:right="133" w:hanging="140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381" w:type="dxa"/>
            <w:shd w:val="clear" w:color="auto" w:fill="BEBEBE"/>
          </w:tcPr>
          <w:p w14:paraId="304ECA7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9BB2F68" w14:textId="77777777" w:rsidR="0007052D" w:rsidRDefault="00973CC9">
            <w:pPr>
              <w:pStyle w:val="TableParagraph"/>
              <w:ind w:left="134" w:right="104"/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2140" w:type="dxa"/>
            <w:shd w:val="clear" w:color="auto" w:fill="BEBEBE"/>
          </w:tcPr>
          <w:p w14:paraId="7D1692FD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6611F323" w14:textId="77777777" w:rsidR="0007052D" w:rsidRDefault="00973CC9">
            <w:pPr>
              <w:pStyle w:val="TableParagraph"/>
              <w:ind w:left="505" w:right="476"/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B31129" w14:paraId="4AB42A40" w14:textId="77777777" w:rsidTr="00411C79">
        <w:trPr>
          <w:trHeight w:val="517"/>
        </w:trPr>
        <w:tc>
          <w:tcPr>
            <w:tcW w:w="610" w:type="dxa"/>
            <w:vAlign w:val="center"/>
          </w:tcPr>
          <w:p w14:paraId="543BFFCE" w14:textId="77777777" w:rsidR="00B31129" w:rsidRDefault="00B31129" w:rsidP="00B31129"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87" w:type="dxa"/>
            <w:vAlign w:val="center"/>
          </w:tcPr>
          <w:p w14:paraId="1CD16950" w14:textId="079312D7" w:rsidR="00B31129" w:rsidRPr="00411C79" w:rsidRDefault="00B31129" w:rsidP="00411C79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411C79">
              <w:rPr>
                <w:color w:val="333333"/>
                <w:sz w:val="24"/>
                <w:szCs w:val="24"/>
              </w:rPr>
              <w:t>Malik YAHŞİ</w:t>
            </w:r>
          </w:p>
        </w:tc>
        <w:tc>
          <w:tcPr>
            <w:tcW w:w="1116" w:type="dxa"/>
            <w:vAlign w:val="center"/>
          </w:tcPr>
          <w:p w14:paraId="28C1F5FC" w14:textId="30466985" w:rsidR="00B31129" w:rsidRPr="00411C79" w:rsidRDefault="00B31129" w:rsidP="00411C79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  <w:szCs w:val="24"/>
              </w:rPr>
            </w:pPr>
            <w:r w:rsidRPr="00411C79">
              <w:rPr>
                <w:color w:val="000000"/>
                <w:sz w:val="24"/>
                <w:szCs w:val="24"/>
              </w:rPr>
              <w:t>70,83634</w:t>
            </w:r>
          </w:p>
        </w:tc>
        <w:tc>
          <w:tcPr>
            <w:tcW w:w="1229" w:type="dxa"/>
            <w:vAlign w:val="center"/>
          </w:tcPr>
          <w:p w14:paraId="340688CF" w14:textId="184ADBA0" w:rsidR="00B31129" w:rsidRPr="00411C79" w:rsidRDefault="00B31129" w:rsidP="00411C79">
            <w:pPr>
              <w:pStyle w:val="TableParagraph"/>
              <w:spacing w:line="275" w:lineRule="exact"/>
              <w:ind w:left="142" w:right="137"/>
              <w:jc w:val="center"/>
              <w:rPr>
                <w:sz w:val="24"/>
                <w:szCs w:val="24"/>
              </w:rPr>
            </w:pPr>
            <w:r w:rsidRPr="00411C79">
              <w:rPr>
                <w:bCs/>
                <w:color w:val="000000"/>
                <w:sz w:val="24"/>
                <w:szCs w:val="24"/>
              </w:rPr>
              <w:t>35,41817</w:t>
            </w:r>
          </w:p>
        </w:tc>
        <w:tc>
          <w:tcPr>
            <w:tcW w:w="990" w:type="dxa"/>
            <w:vAlign w:val="center"/>
          </w:tcPr>
          <w:p w14:paraId="79BB32E1" w14:textId="0AD84778" w:rsidR="00B31129" w:rsidRPr="00411C79" w:rsidRDefault="00B31129" w:rsidP="00411C79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  <w:r w:rsidRPr="00411C79">
              <w:rPr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Pr="00411C7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906" w:type="dxa"/>
            <w:vAlign w:val="center"/>
          </w:tcPr>
          <w:p w14:paraId="1D9BDF19" w14:textId="263A7EDE" w:rsidR="00B31129" w:rsidRPr="00411C79" w:rsidRDefault="00B31129" w:rsidP="00411C79">
            <w:pPr>
              <w:pStyle w:val="TableParagraph"/>
              <w:spacing w:line="275" w:lineRule="exact"/>
              <w:ind w:left="391"/>
              <w:jc w:val="center"/>
              <w:rPr>
                <w:sz w:val="24"/>
                <w:szCs w:val="24"/>
              </w:rPr>
            </w:pPr>
            <w:r w:rsidRPr="00411C79">
              <w:rPr>
                <w:b/>
                <w:b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12" w:type="dxa"/>
            <w:vAlign w:val="center"/>
          </w:tcPr>
          <w:p w14:paraId="7FCA7135" w14:textId="2D21CDEF" w:rsidR="00B31129" w:rsidRPr="00411C79" w:rsidRDefault="00B31129" w:rsidP="00411C79">
            <w:pPr>
              <w:pStyle w:val="TableParagraph"/>
              <w:spacing w:line="275" w:lineRule="exact"/>
              <w:ind w:left="267" w:right="255"/>
              <w:jc w:val="center"/>
              <w:rPr>
                <w:sz w:val="24"/>
                <w:szCs w:val="24"/>
              </w:rPr>
            </w:pPr>
            <w:r w:rsidRPr="00411C79">
              <w:rPr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1285" w:type="dxa"/>
            <w:vAlign w:val="center"/>
          </w:tcPr>
          <w:p w14:paraId="14660820" w14:textId="04E62803" w:rsidR="00B31129" w:rsidRPr="00411C79" w:rsidRDefault="00B31129" w:rsidP="00411C79">
            <w:pPr>
              <w:pStyle w:val="TableParagraph"/>
              <w:spacing w:line="275" w:lineRule="exact"/>
              <w:ind w:left="149" w:right="133"/>
              <w:jc w:val="center"/>
              <w:rPr>
                <w:sz w:val="24"/>
                <w:szCs w:val="24"/>
              </w:rPr>
            </w:pPr>
            <w:r w:rsidRPr="00411C79">
              <w:rPr>
                <w:b/>
                <w:bCs/>
                <w:color w:val="000000"/>
                <w:sz w:val="24"/>
                <w:szCs w:val="24"/>
              </w:rPr>
              <w:t>5,613</w:t>
            </w:r>
          </w:p>
        </w:tc>
        <w:tc>
          <w:tcPr>
            <w:tcW w:w="1736" w:type="dxa"/>
            <w:vAlign w:val="center"/>
          </w:tcPr>
          <w:p w14:paraId="29526F7F" w14:textId="0C99BAEF" w:rsidR="00B31129" w:rsidRPr="00411C79" w:rsidRDefault="00B31129" w:rsidP="00411C79">
            <w:pPr>
              <w:pStyle w:val="TableParagraph"/>
              <w:spacing w:line="275" w:lineRule="exact"/>
              <w:ind w:left="751"/>
              <w:jc w:val="center"/>
              <w:rPr>
                <w:sz w:val="24"/>
                <w:szCs w:val="24"/>
              </w:rPr>
            </w:pPr>
            <w:r w:rsidRPr="00411C7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34" w:type="dxa"/>
            <w:vAlign w:val="center"/>
          </w:tcPr>
          <w:p w14:paraId="5A8C13A2" w14:textId="00A50D03" w:rsidR="00B31129" w:rsidRPr="00411C79" w:rsidRDefault="00B31129" w:rsidP="00411C79">
            <w:pPr>
              <w:pStyle w:val="TableParagraph"/>
              <w:spacing w:line="275" w:lineRule="exact"/>
              <w:ind w:left="639" w:right="622"/>
              <w:jc w:val="center"/>
              <w:rPr>
                <w:sz w:val="24"/>
                <w:szCs w:val="24"/>
              </w:rPr>
            </w:pPr>
            <w:r w:rsidRPr="00411C79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1" w:type="dxa"/>
            <w:vAlign w:val="center"/>
          </w:tcPr>
          <w:p w14:paraId="4ADA060B" w14:textId="56F0E9AE" w:rsidR="00B31129" w:rsidRPr="00411C79" w:rsidRDefault="00B31129" w:rsidP="00411C79">
            <w:pPr>
              <w:pStyle w:val="TableParagraph"/>
              <w:spacing w:before="3"/>
              <w:ind w:left="129" w:right="104"/>
              <w:jc w:val="center"/>
              <w:rPr>
                <w:b/>
                <w:sz w:val="24"/>
                <w:szCs w:val="24"/>
              </w:rPr>
            </w:pPr>
            <w:r w:rsidRPr="00411C79">
              <w:rPr>
                <w:b/>
                <w:bCs/>
                <w:color w:val="000000"/>
                <w:sz w:val="24"/>
                <w:szCs w:val="24"/>
              </w:rPr>
              <w:t>69,53117</w:t>
            </w:r>
          </w:p>
        </w:tc>
        <w:tc>
          <w:tcPr>
            <w:tcW w:w="2140" w:type="dxa"/>
            <w:vAlign w:val="center"/>
          </w:tcPr>
          <w:p w14:paraId="2926A5D2" w14:textId="77777777" w:rsidR="00B31129" w:rsidRDefault="00B31129" w:rsidP="00B31129">
            <w:pPr>
              <w:pStyle w:val="TableParagraph"/>
              <w:spacing w:before="3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</w:tbl>
    <w:p w14:paraId="1B2810CF" w14:textId="248D8A34" w:rsidR="0007052D" w:rsidRDefault="0007052D">
      <w:pPr>
        <w:pStyle w:val="GvdeMetni"/>
        <w:rPr>
          <w:rFonts w:ascii="Calibri"/>
          <w:i/>
          <w:sz w:val="20"/>
        </w:rPr>
      </w:pPr>
    </w:p>
    <w:p w14:paraId="72B209EA" w14:textId="77777777" w:rsidR="00B31129" w:rsidRDefault="00B31129" w:rsidP="0062173C">
      <w:pPr>
        <w:pStyle w:val="GvdeMetni"/>
        <w:spacing w:line="275" w:lineRule="exact"/>
        <w:ind w:left="28"/>
        <w:rPr>
          <w:color w:val="202429"/>
        </w:rPr>
      </w:pPr>
    </w:p>
    <w:p w14:paraId="515CFFEF" w14:textId="77777777" w:rsidR="00B31129" w:rsidRDefault="00B31129" w:rsidP="0062173C">
      <w:pPr>
        <w:pStyle w:val="GvdeMetni"/>
        <w:spacing w:line="275" w:lineRule="exact"/>
        <w:ind w:left="28"/>
        <w:rPr>
          <w:color w:val="202429"/>
        </w:rPr>
      </w:pPr>
    </w:p>
    <w:p w14:paraId="5A1E9F31" w14:textId="333347FA" w:rsidR="0062173C" w:rsidRDefault="0062173C" w:rsidP="0062173C">
      <w:pPr>
        <w:pStyle w:val="GvdeMetni"/>
        <w:spacing w:line="275" w:lineRule="exact"/>
        <w:ind w:left="28"/>
        <w:rPr>
          <w:color w:val="202429"/>
          <w:spacing w:val="-4"/>
        </w:rPr>
      </w:pPr>
      <w:r>
        <w:rPr>
          <w:color w:val="202429"/>
        </w:rPr>
        <w:t>*</w:t>
      </w:r>
      <w:r>
        <w:rPr>
          <w:color w:val="202429"/>
          <w:u w:val="thick" w:color="202429"/>
        </w:rPr>
        <w:t>Kesin</w:t>
      </w:r>
      <w:r>
        <w:rPr>
          <w:color w:val="202429"/>
          <w:spacing w:val="-3"/>
          <w:u w:val="thick" w:color="202429"/>
        </w:rPr>
        <w:t xml:space="preserve"> </w:t>
      </w:r>
      <w:r>
        <w:rPr>
          <w:color w:val="202429"/>
          <w:u w:val="thick" w:color="202429"/>
        </w:rPr>
        <w:t>Kayıt: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1-3</w:t>
      </w:r>
      <w:r>
        <w:rPr>
          <w:color w:val="202429"/>
          <w:spacing w:val="-2"/>
        </w:rPr>
        <w:t xml:space="preserve"> Ağustos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2023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tarihleri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arasında</w:t>
      </w:r>
      <w:r>
        <w:rPr>
          <w:color w:val="202429"/>
          <w:spacing w:val="-2"/>
        </w:rPr>
        <w:t xml:space="preserve"> </w:t>
      </w:r>
      <w:r w:rsidRPr="00973CC9">
        <w:rPr>
          <w:color w:val="FF0000"/>
          <w:u w:val="thick" w:color="202429"/>
        </w:rPr>
        <w:t>şahsen veya noter vekâleti ile istenen belgelerle birlikte</w:t>
      </w:r>
      <w:r w:rsidRPr="00973CC9">
        <w:rPr>
          <w:color w:val="FF0000"/>
          <w:spacing w:val="-2"/>
        </w:rPr>
        <w:t xml:space="preserve"> </w:t>
      </w:r>
      <w:r>
        <w:rPr>
          <w:color w:val="202429"/>
        </w:rPr>
        <w:t>Fen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Bilimleri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Enstitüsü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Müdürlüğünde</w:t>
      </w:r>
      <w:r>
        <w:rPr>
          <w:color w:val="202429"/>
          <w:spacing w:val="-4"/>
        </w:rPr>
        <w:t xml:space="preserve">   </w:t>
      </w:r>
    </w:p>
    <w:p w14:paraId="63CDF7C9" w14:textId="77777777" w:rsidR="0062173C" w:rsidRDefault="0062173C" w:rsidP="0062173C">
      <w:pPr>
        <w:pStyle w:val="GvdeMetni"/>
        <w:spacing w:line="275" w:lineRule="exact"/>
        <w:ind w:left="28"/>
      </w:pPr>
      <w:r>
        <w:rPr>
          <w:color w:val="202429"/>
          <w:spacing w:val="-4"/>
        </w:rPr>
        <w:t xml:space="preserve">  </w:t>
      </w:r>
      <w:proofErr w:type="gramStart"/>
      <w:r>
        <w:rPr>
          <w:color w:val="202429"/>
        </w:rPr>
        <w:t>yapılacaktır</w:t>
      </w:r>
      <w:proofErr w:type="gramEnd"/>
      <w:r>
        <w:rPr>
          <w:color w:val="202429"/>
        </w:rPr>
        <w:t>.</w:t>
      </w:r>
    </w:p>
    <w:p w14:paraId="6FA7C3D1" w14:textId="77777777" w:rsidR="0062173C" w:rsidRDefault="0062173C" w:rsidP="0062173C">
      <w:pPr>
        <w:pStyle w:val="GvdeMetni"/>
        <w:rPr>
          <w:sz w:val="26"/>
        </w:rPr>
      </w:pPr>
    </w:p>
    <w:p w14:paraId="1210150D" w14:textId="77777777" w:rsidR="0062173C" w:rsidRDefault="0062173C" w:rsidP="0062173C">
      <w:pPr>
        <w:pStyle w:val="GvdeMetni"/>
        <w:rPr>
          <w:sz w:val="26"/>
        </w:rPr>
      </w:pPr>
    </w:p>
    <w:p w14:paraId="0E044B66" w14:textId="77777777" w:rsidR="0062173C" w:rsidRDefault="0062173C" w:rsidP="0062173C">
      <w:pPr>
        <w:pStyle w:val="GvdeMetni"/>
        <w:spacing w:before="7"/>
        <w:rPr>
          <w:sz w:val="20"/>
        </w:rPr>
      </w:pPr>
    </w:p>
    <w:p w14:paraId="506046B4" w14:textId="0A4887F8" w:rsidR="0007052D" w:rsidRDefault="0062173C" w:rsidP="0062173C">
      <w:pPr>
        <w:ind w:left="28"/>
        <w:rPr>
          <w:rFonts w:ascii="Calibri" w:hAnsi="Calibri"/>
          <w:color w:val="0000FF"/>
          <w:u w:val="single" w:color="0000FF"/>
        </w:rPr>
      </w:pPr>
      <w:r>
        <w:rPr>
          <w:b/>
          <w:color w:val="202429"/>
          <w:sz w:val="24"/>
        </w:rPr>
        <w:t>*</w:t>
      </w:r>
      <w:r>
        <w:rPr>
          <w:b/>
          <w:color w:val="202429"/>
          <w:sz w:val="24"/>
          <w:u w:val="thick" w:color="202429"/>
        </w:rPr>
        <w:t>Adres:</w:t>
      </w:r>
      <w:r>
        <w:rPr>
          <w:b/>
          <w:color w:val="202429"/>
          <w:spacing w:val="4"/>
          <w:sz w:val="24"/>
        </w:rPr>
        <w:t xml:space="preserve"> </w:t>
      </w:r>
      <w:hyperlink r:id="rId6">
        <w:r>
          <w:rPr>
            <w:rFonts w:ascii="Calibri" w:hAnsi="Calibri"/>
            <w:color w:val="0000FF"/>
            <w:u w:val="single" w:color="0000FF"/>
          </w:rPr>
          <w:t>Yenice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Mahallesi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Terme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Caddesi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rFonts w:ascii="Calibri" w:hAnsi="Calibri"/>
            <w:color w:val="0000FF"/>
            <w:u w:val="single" w:color="0000FF"/>
          </w:rPr>
          <w:t>Cacabey</w:t>
        </w:r>
        <w:proofErr w:type="spellEnd"/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Yerleşkesi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No:45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Merkez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/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KIRŞEHİR</w:t>
        </w:r>
      </w:hyperlink>
      <w:r w:rsidR="005F737E">
        <w:rPr>
          <w:rFonts w:ascii="Calibri" w:hAnsi="Calibri"/>
          <w:color w:val="0000FF"/>
          <w:u w:val="single" w:color="0000FF"/>
        </w:rPr>
        <w:t xml:space="preserve">     </w:t>
      </w:r>
    </w:p>
    <w:p w14:paraId="34B474FE" w14:textId="09F90B1E" w:rsidR="005F737E" w:rsidRDefault="005F737E" w:rsidP="0062173C">
      <w:pPr>
        <w:ind w:left="28"/>
        <w:rPr>
          <w:rFonts w:ascii="Calibri"/>
          <w:sz w:val="25"/>
        </w:rPr>
      </w:pPr>
    </w:p>
    <w:p w14:paraId="3DD6767C" w14:textId="77777777" w:rsidR="005F737E" w:rsidRDefault="005F737E" w:rsidP="005F737E">
      <w:pPr>
        <w:jc w:val="center"/>
        <w:rPr>
          <w:rFonts w:eastAsiaTheme="minorEastAsia"/>
          <w:b/>
          <w:i/>
          <w:sz w:val="28"/>
          <w:szCs w:val="28"/>
          <w:lang w:eastAsia="tr-TR"/>
        </w:rPr>
      </w:pPr>
    </w:p>
    <w:sectPr w:rsidR="005F737E">
      <w:type w:val="continuous"/>
      <w:pgSz w:w="16840" w:h="11910" w:orient="landscape"/>
      <w:pgMar w:top="720" w:right="14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052D"/>
    <w:rsid w:val="0007052D"/>
    <w:rsid w:val="0010514F"/>
    <w:rsid w:val="00110A99"/>
    <w:rsid w:val="00411C79"/>
    <w:rsid w:val="004E4B35"/>
    <w:rsid w:val="005F737E"/>
    <w:rsid w:val="0062173C"/>
    <w:rsid w:val="00663422"/>
    <w:rsid w:val="00712FD2"/>
    <w:rsid w:val="008D32C8"/>
    <w:rsid w:val="00973CC9"/>
    <w:rsid w:val="00B31129"/>
    <w:rsid w:val="00ED7C42"/>
    <w:rsid w:val="00F055E9"/>
    <w:rsid w:val="00F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D74A"/>
  <w15:docId w15:val="{972C445A-F426-4D6D-99DE-4E52FB9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368" w:lineRule="exact"/>
      <w:ind w:left="4032" w:right="40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4E4B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com.tr/harita/103891/kirsehir/?ll=34.156660%2C39.137462&amp;mode=poi&amp;poi%5Bpoint%5D=34.155386%2C39.137216&amp;poi%5Buri%5D=ymapsbm1%3A%2F%2Forg%3Foid%3D23763504800&amp;z=1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AKGÜL</dc:creator>
  <cp:lastModifiedBy>EROL AKGÜL</cp:lastModifiedBy>
  <cp:revision>19</cp:revision>
  <dcterms:created xsi:type="dcterms:W3CDTF">2023-07-29T10:25:00Z</dcterms:created>
  <dcterms:modified xsi:type="dcterms:W3CDTF">2023-07-31T10:35:00Z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